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4AA9C" w14:textId="41BCB393" w:rsidR="009F70D4" w:rsidRDefault="00000000">
      <w:pPr>
        <w:pStyle w:val="Title"/>
        <w:jc w:val="center"/>
        <w:rPr>
          <w:rFonts w:ascii="Comfortaa" w:eastAsia="Comfortaa" w:hAnsi="Comfortaa" w:cs="Comfortaa"/>
          <w:sz w:val="46"/>
          <w:szCs w:val="46"/>
        </w:rPr>
      </w:pPr>
      <w:r>
        <w:rPr>
          <w:rFonts w:ascii="Comfortaa" w:eastAsia="Comfortaa" w:hAnsi="Comfortaa" w:cs="Comfortaa"/>
          <w:sz w:val="46"/>
          <w:szCs w:val="46"/>
        </w:rPr>
        <w:t>Reception Autumn Bulletin 202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F96DD99" wp14:editId="39C01F68">
            <wp:simplePos x="0" y="0"/>
            <wp:positionH relativeFrom="column">
              <wp:posOffset>6434138</wp:posOffset>
            </wp:positionH>
            <wp:positionV relativeFrom="paragraph">
              <wp:posOffset>114300</wp:posOffset>
            </wp:positionV>
            <wp:extent cx="738188" cy="738188"/>
            <wp:effectExtent l="0" t="0" r="0" b="0"/>
            <wp:wrapNone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8188" cy="738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F1894">
        <w:rPr>
          <w:rFonts w:ascii="Comfortaa" w:eastAsia="Comfortaa" w:hAnsi="Comfortaa" w:cs="Comfortaa"/>
          <w:sz w:val="46"/>
          <w:szCs w:val="46"/>
        </w:rPr>
        <w:t>6</w:t>
      </w:r>
    </w:p>
    <w:p w14:paraId="76C21D2D" w14:textId="77777777" w:rsidR="009F70D4" w:rsidRDefault="009F70D4">
      <w:pPr>
        <w:rPr>
          <w:sz w:val="18"/>
          <w:szCs w:val="18"/>
        </w:rPr>
      </w:pPr>
    </w:p>
    <w:p w14:paraId="0FE646E1" w14:textId="77777777" w:rsidR="009F70D4" w:rsidRDefault="00000000">
      <w:pPr>
        <w:rPr>
          <w:rFonts w:ascii="Comfortaa" w:eastAsia="Comfortaa" w:hAnsi="Comfortaa" w:cs="Comfortaa"/>
          <w:b/>
          <w:sz w:val="30"/>
          <w:szCs w:val="30"/>
        </w:rPr>
      </w:pPr>
      <w:r>
        <w:rPr>
          <w:rFonts w:ascii="Comfortaa" w:eastAsia="Comfortaa" w:hAnsi="Comfortaa" w:cs="Comfortaa"/>
          <w:sz w:val="18"/>
          <w:szCs w:val="18"/>
        </w:rPr>
        <w:t>Our topic for the Autumn Half Term is</w:t>
      </w:r>
      <w:r>
        <w:rPr>
          <w:rFonts w:ascii="Comfortaa" w:eastAsia="Comfortaa" w:hAnsi="Comfortaa" w:cs="Comfortaa"/>
          <w:b/>
          <w:sz w:val="26"/>
          <w:szCs w:val="26"/>
        </w:rPr>
        <w:t xml:space="preserve"> ‘All About Us’.</w:t>
      </w:r>
    </w:p>
    <w:p w14:paraId="1039DF36" w14:textId="77777777" w:rsidR="009F70D4" w:rsidRDefault="00000000">
      <w:pPr>
        <w:rPr>
          <w:rFonts w:ascii="Comfortaa" w:eastAsia="Comfortaa" w:hAnsi="Comfortaa" w:cs="Comfortaa"/>
          <w:sz w:val="20"/>
          <w:szCs w:val="20"/>
        </w:rPr>
      </w:pPr>
      <w:r>
        <w:rPr>
          <w:rFonts w:ascii="Comfortaa" w:eastAsia="Comfortaa" w:hAnsi="Comfortaa" w:cs="Comfortaa"/>
          <w:sz w:val="18"/>
          <w:szCs w:val="18"/>
        </w:rPr>
        <w:t xml:space="preserve">                                                                          </w:t>
      </w:r>
      <w:r>
        <w:rPr>
          <w:rFonts w:ascii="Comfortaa" w:eastAsia="Comfortaa" w:hAnsi="Comfortaa" w:cs="Comfortaa"/>
          <w:sz w:val="20"/>
          <w:szCs w:val="20"/>
        </w:rPr>
        <w:t xml:space="preserve">Overview of the of 6 AOLEs for this term </w:t>
      </w:r>
    </w:p>
    <w:tbl>
      <w:tblPr>
        <w:tblStyle w:val="a5"/>
        <w:tblW w:w="111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25"/>
        <w:gridCol w:w="8520"/>
      </w:tblGrid>
      <w:tr w:rsidR="009F70D4" w14:paraId="7D2F81E4" w14:textId="77777777">
        <w:trPr>
          <w:trHeight w:val="431"/>
        </w:trPr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4DA4F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b/>
                <w:sz w:val="18"/>
                <w:szCs w:val="18"/>
              </w:rPr>
              <w:t>AOLE (Area of Learning and Experience)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7CB4F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b/>
                <w:sz w:val="18"/>
                <w:szCs w:val="18"/>
              </w:rPr>
              <w:t>Focus</w:t>
            </w:r>
          </w:p>
        </w:tc>
      </w:tr>
      <w:tr w:rsidR="009F70D4" w14:paraId="61427078" w14:textId="77777777">
        <w:tc>
          <w:tcPr>
            <w:tcW w:w="2625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7131F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Literacy, Language and Communication</w:t>
            </w:r>
          </w:p>
        </w:tc>
        <w:tc>
          <w:tcPr>
            <w:tcW w:w="852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55984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recognise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and write my own name.</w:t>
            </w:r>
          </w:p>
          <w:p w14:paraId="6607DAD8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explore letter sounds and CVC words. </w:t>
            </w:r>
          </w:p>
          <w:p w14:paraId="56636BA8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control a pencil correctly.</w:t>
            </w:r>
          </w:p>
          <w:p w14:paraId="3F25E80B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begin to write familiar words.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e.g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mfortaa" w:eastAsia="Comfortaa" w:hAnsi="Comfortaa" w:cs="Comfortaa"/>
                <w:sz w:val="18"/>
                <w:szCs w:val="18"/>
              </w:rPr>
              <w:t>To</w:t>
            </w:r>
            <w:proofErr w:type="gram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write about my family.</w:t>
            </w:r>
          </w:p>
          <w:p w14:paraId="2C43C9EF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listen to traditional stories and stories about myself and families.</w:t>
            </w:r>
          </w:p>
          <w:p w14:paraId="3FA6AACB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recognise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letter sounds and words within my environment. </w:t>
            </w:r>
          </w:p>
          <w:p w14:paraId="77F306D5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play with sounds and words.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e.g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word dominoes, letter magnets.</w:t>
            </w:r>
          </w:p>
          <w:p w14:paraId="415A1875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WELSH</w:t>
            </w:r>
          </w:p>
          <w:p w14:paraId="38691CBE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begin to learn the Welsh names for: body parts,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colours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>, numbers to 10,</w:t>
            </w:r>
          </w:p>
          <w:p w14:paraId="33806F81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weather phrases, emotions, happy sad, tired.</w:t>
            </w:r>
          </w:p>
        </w:tc>
      </w:tr>
      <w:tr w:rsidR="009F70D4" w14:paraId="7605C798" w14:textId="77777777">
        <w:tc>
          <w:tcPr>
            <w:tcW w:w="2625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185CF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Maths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and Numeracy</w:t>
            </w:r>
          </w:p>
        </w:tc>
        <w:tc>
          <w:tcPr>
            <w:tcW w:w="8520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7245A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form numbers correctly. To identify numbers in my environment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e.g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What number is on my door?  How old am I? How many people live in my house?  How many pets have I got?</w:t>
            </w:r>
          </w:p>
          <w:p w14:paraId="129A557C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count familiar objects and identify the total amount.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e.g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How many cars, toys, fruit are </w:t>
            </w:r>
            <w:proofErr w:type="gramStart"/>
            <w:r>
              <w:rPr>
                <w:rFonts w:ascii="Comfortaa" w:eastAsia="Comfortaa" w:hAnsi="Comfortaa" w:cs="Comfortaa"/>
                <w:sz w:val="18"/>
                <w:szCs w:val="18"/>
              </w:rPr>
              <w:t>there ?</w:t>
            </w:r>
            <w:proofErr w:type="gram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</w:t>
            </w:r>
          </w:p>
          <w:p w14:paraId="45CE1FC9" w14:textId="5423F6FA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use 2</w:t>
            </w:r>
            <w:r w:rsidR="00AF1894">
              <w:rPr>
                <w:rFonts w:ascii="Comfortaa" w:eastAsia="Comfortaa" w:hAnsi="Comfortaa" w:cs="Comfortaa"/>
                <w:sz w:val="18"/>
                <w:szCs w:val="18"/>
              </w:rPr>
              <w:t>D</w:t>
            </w: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and 3</w:t>
            </w:r>
            <w:r w:rsidR="00AF1894">
              <w:rPr>
                <w:rFonts w:ascii="Comfortaa" w:eastAsia="Comfortaa" w:hAnsi="Comfortaa" w:cs="Comfortaa"/>
                <w:sz w:val="18"/>
                <w:szCs w:val="18"/>
              </w:rPr>
              <w:t>D</w:t>
            </w: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shapes to make our houses and patterns.</w:t>
            </w:r>
          </w:p>
          <w:p w14:paraId="0FA6332C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order numbers within 10 correctly.</w:t>
            </w:r>
          </w:p>
        </w:tc>
      </w:tr>
      <w:tr w:rsidR="009F70D4" w14:paraId="6AE2DF03" w14:textId="77777777">
        <w:tc>
          <w:tcPr>
            <w:tcW w:w="262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6FD4A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Expressive Arts</w:t>
            </w:r>
          </w:p>
        </w:tc>
        <w:tc>
          <w:tcPr>
            <w:tcW w:w="852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FEF74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use a selection of materials and techniques to make ourselves, families and homes.</w:t>
            </w:r>
          </w:p>
          <w:p w14:paraId="51C1FA60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explore pattern through </w:t>
            </w:r>
            <w:proofErr w:type="spellStart"/>
            <w:r>
              <w:rPr>
                <w:rFonts w:ascii="Comfortaa" w:eastAsia="Comfortaa" w:hAnsi="Comfortaa" w:cs="Comfortaa"/>
                <w:sz w:val="18"/>
                <w:szCs w:val="18"/>
              </w:rPr>
              <w:t>colour</w:t>
            </w:r>
            <w:proofErr w:type="spell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and shape.</w:t>
            </w:r>
          </w:p>
          <w:p w14:paraId="19AF086C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draw and create images of myself, my family and my friends.</w:t>
            </w:r>
          </w:p>
        </w:tc>
      </w:tr>
      <w:tr w:rsidR="009F70D4" w14:paraId="4A67D440" w14:textId="77777777">
        <w:tc>
          <w:tcPr>
            <w:tcW w:w="262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276BF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Health and Wellbeing</w:t>
            </w:r>
          </w:p>
        </w:tc>
        <w:tc>
          <w:tcPr>
            <w:tcW w:w="852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22C38" w14:textId="77777777" w:rsidR="009F70D4" w:rsidRDefault="00000000">
            <w:pPr>
              <w:widowControl w:val="0"/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show an awareness that we are all different. </w:t>
            </w:r>
          </w:p>
          <w:p w14:paraId="34C727FA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i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understand why we must wash our hands.  </w:t>
            </w:r>
            <w:r>
              <w:rPr>
                <w:rFonts w:ascii="Comfortaa" w:eastAsia="Comfortaa" w:hAnsi="Comfortaa" w:cs="Comfortaa"/>
                <w:i/>
                <w:sz w:val="18"/>
                <w:szCs w:val="18"/>
              </w:rPr>
              <w:t xml:space="preserve">What is a germ?  </w:t>
            </w:r>
          </w:p>
          <w:p w14:paraId="57556E2C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be aware of our own space when moving around. </w:t>
            </w:r>
          </w:p>
          <w:p w14:paraId="03706B59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i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learn the importance of exercise and healthy food choices.  W</w:t>
            </w:r>
            <w:r>
              <w:rPr>
                <w:rFonts w:ascii="Comfortaa" w:eastAsia="Comfortaa" w:hAnsi="Comfortaa" w:cs="Comfortaa"/>
                <w:i/>
                <w:sz w:val="18"/>
                <w:szCs w:val="18"/>
              </w:rPr>
              <w:t>hat do we like and dislike?</w:t>
            </w:r>
          </w:p>
          <w:p w14:paraId="0AD2F540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i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i/>
                <w:sz w:val="18"/>
                <w:szCs w:val="18"/>
              </w:rPr>
              <w:t>To make the right choices in school and when we play with our friends.</w:t>
            </w:r>
          </w:p>
          <w:p w14:paraId="5A174967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What makes me </w:t>
            </w:r>
            <w:proofErr w:type="gramStart"/>
            <w:r>
              <w:rPr>
                <w:rFonts w:ascii="Comfortaa" w:eastAsia="Comfortaa" w:hAnsi="Comfortaa" w:cs="Comfortaa"/>
                <w:sz w:val="18"/>
                <w:szCs w:val="18"/>
              </w:rPr>
              <w:t>kind ?</w:t>
            </w:r>
            <w:proofErr w:type="gramEnd"/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What is a good friend? </w:t>
            </w:r>
          </w:p>
        </w:tc>
      </w:tr>
      <w:tr w:rsidR="009F70D4" w14:paraId="7E51D90B" w14:textId="77777777">
        <w:trPr>
          <w:trHeight w:val="425"/>
        </w:trPr>
        <w:tc>
          <w:tcPr>
            <w:tcW w:w="262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6814E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Science and Technology</w:t>
            </w:r>
          </w:p>
        </w:tc>
        <w:tc>
          <w:tcPr>
            <w:tcW w:w="852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B4FF3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i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explore the parts of the body.</w:t>
            </w:r>
            <w:r>
              <w:rPr>
                <w:rFonts w:ascii="Comfortaa" w:eastAsia="Comfortaa" w:hAnsi="Comfortaa" w:cs="Comfortaa"/>
                <w:i/>
                <w:sz w:val="18"/>
                <w:szCs w:val="18"/>
              </w:rPr>
              <w:t xml:space="preserve"> Why do we have bones and skin?</w:t>
            </w:r>
          </w:p>
          <w:p w14:paraId="0396E31D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i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i/>
                <w:sz w:val="18"/>
                <w:szCs w:val="18"/>
              </w:rPr>
              <w:t>To understand why we must brush our teeth.</w:t>
            </w:r>
          </w:p>
          <w:p w14:paraId="4E938E1A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i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i/>
                <w:sz w:val="18"/>
                <w:szCs w:val="18"/>
              </w:rPr>
              <w:t>To begin to understand how our bodies work.</w:t>
            </w:r>
          </w:p>
          <w:p w14:paraId="0DBF48A0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show an interest in how fruit and vegetables grow and why we have harvest.</w:t>
            </w:r>
          </w:p>
        </w:tc>
      </w:tr>
      <w:tr w:rsidR="009F70D4" w14:paraId="3307D246" w14:textId="77777777">
        <w:trPr>
          <w:trHeight w:val="425"/>
        </w:trPr>
        <w:tc>
          <w:tcPr>
            <w:tcW w:w="2625" w:type="dxa"/>
            <w:shd w:val="clear" w:color="auto" w:fill="F9CB9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080AC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Humanities</w:t>
            </w:r>
          </w:p>
        </w:tc>
        <w:tc>
          <w:tcPr>
            <w:tcW w:w="8520" w:type="dxa"/>
            <w:shd w:val="clear" w:color="auto" w:fill="F9CB9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4FBC3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explore our locality and talk about where we live.</w:t>
            </w:r>
          </w:p>
          <w:p w14:paraId="1A4B20F0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To remember when we were babies and how we have grown.</w:t>
            </w:r>
          </w:p>
          <w:p w14:paraId="4F3B5A66" w14:textId="77777777" w:rsidR="009F70D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To think about where food comes from and begin to understand why we celebrate harvest. </w:t>
            </w:r>
          </w:p>
        </w:tc>
      </w:tr>
    </w:tbl>
    <w:p w14:paraId="4E1A8B64" w14:textId="77777777" w:rsidR="009F70D4" w:rsidRDefault="009F70D4">
      <w:pPr>
        <w:rPr>
          <w:rFonts w:ascii="Comfortaa" w:eastAsia="Comfortaa" w:hAnsi="Comfortaa" w:cs="Comfortaa"/>
          <w:sz w:val="18"/>
          <w:szCs w:val="18"/>
        </w:rPr>
      </w:pPr>
    </w:p>
    <w:tbl>
      <w:tblPr>
        <w:tblStyle w:val="a6"/>
        <w:tblpPr w:leftFromText="180" w:rightFromText="180" w:topFromText="180" w:bottomFromText="180" w:vertAnchor="text" w:tblpX="4440"/>
        <w:tblW w:w="66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80"/>
        <w:gridCol w:w="3435"/>
      </w:tblGrid>
      <w:tr w:rsidR="009F70D4" w14:paraId="34F754FA" w14:textId="77777777">
        <w:trPr>
          <w:trHeight w:val="590"/>
        </w:trPr>
        <w:tc>
          <w:tcPr>
            <w:tcW w:w="6615" w:type="dxa"/>
            <w:gridSpan w:val="2"/>
            <w:shd w:val="clear" w:color="auto" w:fill="EAD1DC"/>
          </w:tcPr>
          <w:p w14:paraId="6B624B80" w14:textId="77777777" w:rsidR="009F70D4" w:rsidRDefault="00000000">
            <w:pPr>
              <w:jc w:val="center"/>
              <w:rPr>
                <w:rFonts w:ascii="Comfortaa" w:eastAsia="Comfortaa" w:hAnsi="Comfortaa" w:cs="Comfortaa"/>
                <w:b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b/>
                <w:sz w:val="18"/>
                <w:szCs w:val="18"/>
              </w:rPr>
              <w:t>Upcoming Events</w:t>
            </w:r>
          </w:p>
        </w:tc>
      </w:tr>
      <w:tr w:rsidR="009F70D4" w14:paraId="35FA0718" w14:textId="77777777">
        <w:tc>
          <w:tcPr>
            <w:tcW w:w="3180" w:type="dxa"/>
          </w:tcPr>
          <w:p w14:paraId="0F83CED1" w14:textId="05BEC209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Reception photos</w:t>
            </w:r>
          </w:p>
        </w:tc>
        <w:tc>
          <w:tcPr>
            <w:tcW w:w="3435" w:type="dxa"/>
          </w:tcPr>
          <w:p w14:paraId="4EA1F327" w14:textId="6D0E3E7F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17</w:t>
            </w:r>
            <w:r w:rsidRPr="00AF1894">
              <w:rPr>
                <w:rFonts w:ascii="Comfortaa" w:eastAsia="Comfortaa" w:hAnsi="Comfortaa" w:cs="Comfortaa"/>
                <w:sz w:val="18"/>
                <w:szCs w:val="18"/>
                <w:vertAlign w:val="superscript"/>
              </w:rPr>
              <w:t>th</w:t>
            </w: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September</w:t>
            </w:r>
          </w:p>
        </w:tc>
      </w:tr>
      <w:tr w:rsidR="009F70D4" w14:paraId="6F498EC2" w14:textId="77777777">
        <w:tc>
          <w:tcPr>
            <w:tcW w:w="3180" w:type="dxa"/>
          </w:tcPr>
          <w:p w14:paraId="53EEFB16" w14:textId="4E2E92EB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Hello Yellow Day</w:t>
            </w:r>
          </w:p>
        </w:tc>
        <w:tc>
          <w:tcPr>
            <w:tcW w:w="3435" w:type="dxa"/>
          </w:tcPr>
          <w:p w14:paraId="12234CE4" w14:textId="178A1DB6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9th October</w:t>
            </w:r>
          </w:p>
        </w:tc>
      </w:tr>
      <w:tr w:rsidR="009F70D4" w14:paraId="64D7F66C" w14:textId="77777777">
        <w:tc>
          <w:tcPr>
            <w:tcW w:w="3180" w:type="dxa"/>
          </w:tcPr>
          <w:p w14:paraId="73F690B3" w14:textId="61B82741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Parents Evenings </w:t>
            </w:r>
          </w:p>
        </w:tc>
        <w:tc>
          <w:tcPr>
            <w:tcW w:w="3435" w:type="dxa"/>
          </w:tcPr>
          <w:p w14:paraId="551A1657" w14:textId="7CBD6B2D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19</w:t>
            </w:r>
            <w:r w:rsidRPr="00AF1894">
              <w:rPr>
                <w:rFonts w:ascii="Comfortaa" w:eastAsia="Comfortaa" w:hAnsi="Comfortaa" w:cs="Comfortaa"/>
                <w:sz w:val="18"/>
                <w:szCs w:val="18"/>
                <w:vertAlign w:val="superscript"/>
              </w:rPr>
              <w:t>th</w:t>
            </w:r>
            <w:r>
              <w:rPr>
                <w:rFonts w:ascii="Comfortaa" w:eastAsia="Comfortaa" w:hAnsi="Comfortaa" w:cs="Comfortaa"/>
                <w:sz w:val="18"/>
                <w:szCs w:val="18"/>
              </w:rPr>
              <w:t xml:space="preserve"> and 20th October</w:t>
            </w:r>
          </w:p>
        </w:tc>
      </w:tr>
      <w:tr w:rsidR="009F70D4" w14:paraId="201C9159" w14:textId="77777777">
        <w:tc>
          <w:tcPr>
            <w:tcW w:w="3180" w:type="dxa"/>
          </w:tcPr>
          <w:p w14:paraId="4C157FE0" w14:textId="47D30F38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Break Up</w:t>
            </w:r>
          </w:p>
        </w:tc>
        <w:tc>
          <w:tcPr>
            <w:tcW w:w="3435" w:type="dxa"/>
          </w:tcPr>
          <w:p w14:paraId="2773CA17" w14:textId="278FF547" w:rsidR="009F70D4" w:rsidRDefault="00AF189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r>
              <w:rPr>
                <w:rFonts w:ascii="Comfortaa" w:eastAsia="Comfortaa" w:hAnsi="Comfortaa" w:cs="Comfortaa"/>
                <w:sz w:val="18"/>
                <w:szCs w:val="18"/>
              </w:rPr>
              <w:t>23 October</w:t>
            </w:r>
            <w:r w:rsidR="00000000">
              <w:rPr>
                <w:rFonts w:ascii="Comfortaa" w:eastAsia="Comfortaa" w:hAnsi="Comfortaa" w:cs="Comfortaa"/>
                <w:sz w:val="18"/>
                <w:szCs w:val="18"/>
              </w:rPr>
              <w:t xml:space="preserve"> </w:t>
            </w:r>
          </w:p>
        </w:tc>
      </w:tr>
      <w:tr w:rsidR="009F70D4" w14:paraId="54451483" w14:textId="77777777">
        <w:trPr>
          <w:trHeight w:val="290"/>
        </w:trPr>
        <w:tc>
          <w:tcPr>
            <w:tcW w:w="3180" w:type="dxa"/>
          </w:tcPr>
          <w:p w14:paraId="0300D7A1" w14:textId="6C7F385A" w:rsidR="009F70D4" w:rsidRDefault="009F70D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  <w:bookmarkStart w:id="0" w:name="_heading=h.1fob9te" w:colFirst="0" w:colLast="0"/>
            <w:bookmarkEnd w:id="0"/>
          </w:p>
        </w:tc>
        <w:tc>
          <w:tcPr>
            <w:tcW w:w="3435" w:type="dxa"/>
          </w:tcPr>
          <w:p w14:paraId="525CFC3A" w14:textId="0DC5FB9B" w:rsidR="009F70D4" w:rsidRDefault="009F70D4">
            <w:pPr>
              <w:widowControl w:val="0"/>
              <w:spacing w:line="240" w:lineRule="auto"/>
              <w:jc w:val="center"/>
              <w:rPr>
                <w:rFonts w:ascii="Comfortaa" w:eastAsia="Comfortaa" w:hAnsi="Comfortaa" w:cs="Comfortaa"/>
                <w:sz w:val="18"/>
                <w:szCs w:val="18"/>
              </w:rPr>
            </w:pPr>
          </w:p>
        </w:tc>
      </w:tr>
    </w:tbl>
    <w:p w14:paraId="7930D574" w14:textId="77777777" w:rsidR="009F70D4" w:rsidRDefault="00000000">
      <w:pPr>
        <w:rPr>
          <w:rFonts w:ascii="Comfortaa" w:eastAsia="Comfortaa" w:hAnsi="Comfortaa" w:cs="Comfortaa"/>
          <w:b/>
          <w:sz w:val="18"/>
          <w:szCs w:val="18"/>
        </w:rPr>
      </w:pPr>
      <w:r>
        <w:rPr>
          <w:rFonts w:ascii="Comfortaa" w:eastAsia="Comfortaa" w:hAnsi="Comfortaa" w:cs="Comfortaa"/>
          <w:b/>
        </w:rPr>
        <w:t xml:space="preserve">Helping </w:t>
      </w:r>
      <w:proofErr w:type="gramStart"/>
      <w:r>
        <w:rPr>
          <w:rFonts w:ascii="Comfortaa" w:eastAsia="Comfortaa" w:hAnsi="Comfortaa" w:cs="Comfortaa"/>
          <w:b/>
        </w:rPr>
        <w:t>at  Home</w:t>
      </w:r>
      <w:proofErr w:type="gramEnd"/>
      <w:r>
        <w:rPr>
          <w:rFonts w:ascii="Comfortaa" w:eastAsia="Comfortaa" w:hAnsi="Comfortaa" w:cs="Comfortaa"/>
          <w:b/>
        </w:rPr>
        <w:t xml:space="preserve"> </w:t>
      </w:r>
    </w:p>
    <w:p w14:paraId="6179CA9C" w14:textId="77777777" w:rsidR="009F70D4" w:rsidRDefault="00000000">
      <w:pPr>
        <w:rPr>
          <w:rFonts w:ascii="Comfortaa" w:eastAsia="Comfortaa" w:hAnsi="Comfortaa" w:cs="Comfortaa"/>
          <w:sz w:val="18"/>
          <w:szCs w:val="18"/>
        </w:rPr>
      </w:pPr>
      <w:r>
        <w:rPr>
          <w:rFonts w:ascii="Comfortaa" w:eastAsia="Comfortaa" w:hAnsi="Comfortaa" w:cs="Comfortaa"/>
          <w:sz w:val="18"/>
          <w:szCs w:val="18"/>
          <w:u w:val="single"/>
        </w:rPr>
        <w:t xml:space="preserve">Reading </w:t>
      </w:r>
      <w:r>
        <w:rPr>
          <w:rFonts w:ascii="Comfortaa" w:eastAsia="Comfortaa" w:hAnsi="Comfortaa" w:cs="Comfortaa"/>
          <w:sz w:val="18"/>
          <w:szCs w:val="18"/>
        </w:rPr>
        <w:t xml:space="preserve">– Reading is an integral part of learning so to help us to support your child, we ask that parents sign reading records every time they hear their child read. </w:t>
      </w:r>
    </w:p>
    <w:p w14:paraId="185EAC19" w14:textId="77777777" w:rsidR="009F70D4" w:rsidRDefault="009F70D4">
      <w:pPr>
        <w:rPr>
          <w:rFonts w:ascii="Comfortaa" w:eastAsia="Comfortaa" w:hAnsi="Comfortaa" w:cs="Comfortaa"/>
          <w:sz w:val="18"/>
          <w:szCs w:val="18"/>
        </w:rPr>
      </w:pPr>
    </w:p>
    <w:p w14:paraId="02FD045E" w14:textId="77777777" w:rsidR="009F70D4" w:rsidRDefault="00000000">
      <w:pPr>
        <w:rPr>
          <w:rFonts w:ascii="Comfortaa" w:eastAsia="Comfortaa" w:hAnsi="Comfortaa" w:cs="Comfortaa"/>
          <w:b/>
          <w:sz w:val="18"/>
          <w:szCs w:val="18"/>
        </w:rPr>
      </w:pPr>
      <w:r>
        <w:rPr>
          <w:rFonts w:ascii="Comfortaa" w:eastAsia="Comfortaa" w:hAnsi="Comfortaa" w:cs="Comfortaa"/>
          <w:sz w:val="18"/>
          <w:szCs w:val="18"/>
        </w:rPr>
        <w:t xml:space="preserve">Books will be changed in school every </w:t>
      </w:r>
      <w:r>
        <w:rPr>
          <w:rFonts w:ascii="Comfortaa" w:eastAsia="Comfortaa" w:hAnsi="Comfortaa" w:cs="Comfortaa"/>
          <w:b/>
          <w:sz w:val="18"/>
          <w:szCs w:val="18"/>
        </w:rPr>
        <w:t>Monday</w:t>
      </w:r>
      <w:r>
        <w:rPr>
          <w:rFonts w:ascii="Comfortaa" w:eastAsia="Comfortaa" w:hAnsi="Comfortaa" w:cs="Comfortaa"/>
          <w:sz w:val="18"/>
          <w:szCs w:val="18"/>
        </w:rPr>
        <w:t xml:space="preserve"> and </w:t>
      </w:r>
      <w:r>
        <w:rPr>
          <w:rFonts w:ascii="Comfortaa" w:eastAsia="Comfortaa" w:hAnsi="Comfortaa" w:cs="Comfortaa"/>
          <w:b/>
          <w:sz w:val="18"/>
          <w:szCs w:val="18"/>
        </w:rPr>
        <w:t>Thursday.</w:t>
      </w:r>
    </w:p>
    <w:p w14:paraId="3F9D2FFD" w14:textId="77777777" w:rsidR="009F70D4" w:rsidRDefault="009F70D4">
      <w:pPr>
        <w:rPr>
          <w:rFonts w:ascii="Comfortaa" w:eastAsia="Comfortaa" w:hAnsi="Comfortaa" w:cs="Comfortaa"/>
          <w:sz w:val="18"/>
          <w:szCs w:val="18"/>
          <w:u w:val="single"/>
        </w:rPr>
      </w:pPr>
    </w:p>
    <w:p w14:paraId="0C46CC57" w14:textId="26CCEFAE" w:rsidR="009F70D4" w:rsidRDefault="00000000">
      <w:pPr>
        <w:rPr>
          <w:rFonts w:ascii="Comfortaa" w:eastAsia="Comfortaa" w:hAnsi="Comfortaa" w:cs="Comfortaa"/>
          <w:sz w:val="18"/>
          <w:szCs w:val="18"/>
        </w:rPr>
      </w:pPr>
      <w:r>
        <w:rPr>
          <w:rFonts w:ascii="Comfortaa" w:eastAsia="Comfortaa" w:hAnsi="Comfortaa" w:cs="Comfortaa"/>
          <w:sz w:val="18"/>
          <w:szCs w:val="18"/>
          <w:u w:val="single"/>
        </w:rPr>
        <w:t xml:space="preserve">Sounds and Words- </w:t>
      </w:r>
      <w:r>
        <w:rPr>
          <w:rFonts w:ascii="Comfortaa" w:eastAsia="Comfortaa" w:hAnsi="Comfortaa" w:cs="Comfortaa"/>
          <w:sz w:val="18"/>
          <w:szCs w:val="18"/>
        </w:rPr>
        <w:t xml:space="preserve">Inside your child’s reading record there will be a sheet containing letter sounds for your child to learn. Once this has been </w:t>
      </w:r>
      <w:proofErr w:type="gramStart"/>
      <w:r>
        <w:rPr>
          <w:rFonts w:ascii="Comfortaa" w:eastAsia="Comfortaa" w:hAnsi="Comfortaa" w:cs="Comfortaa"/>
          <w:sz w:val="18"/>
          <w:szCs w:val="18"/>
        </w:rPr>
        <w:t>achieved</w:t>
      </w:r>
      <w:proofErr w:type="gramEnd"/>
      <w:r>
        <w:rPr>
          <w:rFonts w:ascii="Comfortaa" w:eastAsia="Comfortaa" w:hAnsi="Comfortaa" w:cs="Comfortaa"/>
          <w:sz w:val="18"/>
          <w:szCs w:val="18"/>
        </w:rPr>
        <w:t xml:space="preserve"> they will progress to words.</w:t>
      </w:r>
      <w:r w:rsidR="00AF1894">
        <w:rPr>
          <w:rFonts w:ascii="Comfortaa" w:eastAsia="Comfortaa" w:hAnsi="Comfortaa" w:cs="Comfortaa"/>
          <w:sz w:val="18"/>
          <w:szCs w:val="18"/>
        </w:rPr>
        <w:t xml:space="preserve"> Please do not tick these at home. Thank you.</w:t>
      </w:r>
    </w:p>
    <w:p w14:paraId="1319DE67" w14:textId="77777777" w:rsidR="009F70D4" w:rsidRDefault="009F70D4">
      <w:pPr>
        <w:jc w:val="center"/>
      </w:pPr>
    </w:p>
    <w:p w14:paraId="6275E31E" w14:textId="77777777" w:rsidR="009F70D4" w:rsidRDefault="009F70D4">
      <w:pPr>
        <w:jc w:val="center"/>
      </w:pPr>
    </w:p>
    <w:sectPr w:rsidR="009F70D4">
      <w:pgSz w:w="12240" w:h="15840"/>
      <w:pgMar w:top="450" w:right="540" w:bottom="0" w:left="63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  <w:embedRegular r:id="rId1" w:fontKey="{5C24837D-3F4C-42AF-A0D7-D6835AD4A65F}"/>
    <w:embedBold r:id="rId2" w:fontKey="{E22C4D60-37EF-4EF3-92B4-D3BF59B8E49D}"/>
    <w:embedItalic r:id="rId3" w:fontKey="{C0BADB93-5448-43B7-92EC-8530209F4C8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BD65228-69F5-4526-85B8-2DB473BB409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58900DB-B044-4305-BBBC-6AD1E1E687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0D4"/>
    <w:rsid w:val="00273015"/>
    <w:rsid w:val="005E725E"/>
    <w:rsid w:val="009F70D4"/>
    <w:rsid w:val="00AF1894"/>
    <w:rsid w:val="00B77625"/>
    <w:rsid w:val="00EF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49644"/>
  <w15:docId w15:val="{EF299AF0-3181-4979-9A70-FAFE48BC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h7QHcuKKuSYBcUFGZFEWqdkaQA==">CgMxLjAyCWguMWZvYjl0ZTgAciExbnJJekgya0k2SmxZMVlOZEdjREY4ZE0tby1QWU5sdm4=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Marten</dc:creator>
  <cp:lastModifiedBy>Darren Williams</cp:lastModifiedBy>
  <cp:revision>2</cp:revision>
  <dcterms:created xsi:type="dcterms:W3CDTF">2026-09-16T14:55:00Z</dcterms:created>
  <dcterms:modified xsi:type="dcterms:W3CDTF">2026-09-16T14:55:00Z</dcterms:modified>
</cp:coreProperties>
</file>